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081" w:rsidRPr="00DA2EEC" w:rsidRDefault="001D030D" w:rsidP="008510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Старороговского</w:t>
      </w:r>
      <w:proofErr w:type="spellEnd"/>
      <w:r w:rsidR="00851081" w:rsidRPr="00DA2EEC">
        <w:rPr>
          <w:b/>
          <w:sz w:val="28"/>
          <w:szCs w:val="28"/>
        </w:rPr>
        <w:t xml:space="preserve"> сельсовета</w:t>
      </w:r>
    </w:p>
    <w:p w:rsidR="00851081" w:rsidRPr="00DA2EEC" w:rsidRDefault="00851081" w:rsidP="00851081">
      <w:pPr>
        <w:jc w:val="center"/>
        <w:rPr>
          <w:b/>
          <w:sz w:val="28"/>
          <w:szCs w:val="28"/>
        </w:rPr>
      </w:pPr>
      <w:r w:rsidRPr="00DA2EEC">
        <w:rPr>
          <w:b/>
          <w:sz w:val="28"/>
          <w:szCs w:val="28"/>
        </w:rPr>
        <w:t>Горшеченского района Курской области</w:t>
      </w:r>
    </w:p>
    <w:p w:rsidR="00851081" w:rsidRPr="00DA2EEC" w:rsidRDefault="00851081" w:rsidP="00851081">
      <w:pPr>
        <w:rPr>
          <w:b/>
          <w:sz w:val="28"/>
          <w:szCs w:val="28"/>
        </w:rPr>
      </w:pPr>
    </w:p>
    <w:p w:rsidR="00851081" w:rsidRPr="00DA2EEC" w:rsidRDefault="00851081" w:rsidP="00851081">
      <w:pPr>
        <w:rPr>
          <w:b/>
          <w:sz w:val="28"/>
          <w:szCs w:val="28"/>
        </w:rPr>
      </w:pPr>
    </w:p>
    <w:p w:rsidR="00851081" w:rsidRPr="00DA2EEC" w:rsidRDefault="00851081" w:rsidP="008510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851081" w:rsidRPr="00DA2EEC" w:rsidRDefault="00851081" w:rsidP="00851081">
      <w:pPr>
        <w:rPr>
          <w:b/>
          <w:sz w:val="28"/>
          <w:szCs w:val="28"/>
        </w:rPr>
      </w:pPr>
    </w:p>
    <w:p w:rsidR="00851081" w:rsidRDefault="00851081" w:rsidP="00851081">
      <w:pPr>
        <w:rPr>
          <w:b/>
          <w:sz w:val="28"/>
          <w:szCs w:val="28"/>
          <w:u w:val="single"/>
        </w:rPr>
      </w:pPr>
      <w:r w:rsidRPr="00DA2EEC">
        <w:rPr>
          <w:b/>
          <w:sz w:val="28"/>
          <w:szCs w:val="28"/>
          <w:u w:val="single"/>
        </w:rPr>
        <w:t xml:space="preserve">от </w:t>
      </w:r>
      <w:r w:rsidR="00AA7C0E">
        <w:rPr>
          <w:b/>
          <w:sz w:val="28"/>
          <w:szCs w:val="28"/>
          <w:u w:val="single"/>
        </w:rPr>
        <w:t>21</w:t>
      </w:r>
      <w:r>
        <w:rPr>
          <w:b/>
          <w:sz w:val="28"/>
          <w:szCs w:val="28"/>
          <w:u w:val="single"/>
        </w:rPr>
        <w:t>.</w:t>
      </w:r>
      <w:r w:rsidR="00AA7C0E">
        <w:rPr>
          <w:b/>
          <w:sz w:val="28"/>
          <w:szCs w:val="28"/>
          <w:u w:val="single"/>
        </w:rPr>
        <w:t>0</w:t>
      </w:r>
      <w:r>
        <w:rPr>
          <w:b/>
          <w:sz w:val="28"/>
          <w:szCs w:val="28"/>
          <w:u w:val="single"/>
        </w:rPr>
        <w:t>1. 202</w:t>
      </w:r>
      <w:r w:rsidR="00AA7C0E">
        <w:rPr>
          <w:b/>
          <w:sz w:val="28"/>
          <w:szCs w:val="28"/>
          <w:u w:val="single"/>
        </w:rPr>
        <w:t>1</w:t>
      </w:r>
      <w:r w:rsidRPr="00DA2EEC">
        <w:rPr>
          <w:b/>
          <w:sz w:val="28"/>
          <w:szCs w:val="28"/>
          <w:u w:val="single"/>
        </w:rPr>
        <w:t xml:space="preserve"> г.</w:t>
      </w:r>
      <w:r>
        <w:rPr>
          <w:b/>
          <w:sz w:val="28"/>
          <w:szCs w:val="28"/>
          <w:u w:val="single"/>
        </w:rPr>
        <w:t xml:space="preserve"> </w:t>
      </w:r>
      <w:r w:rsidRPr="00DA2EEC">
        <w:rPr>
          <w:b/>
          <w:sz w:val="28"/>
          <w:szCs w:val="28"/>
          <w:u w:val="single"/>
        </w:rPr>
        <w:t xml:space="preserve"> №   </w:t>
      </w:r>
      <w:r w:rsidR="001D030D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-р</w:t>
      </w:r>
    </w:p>
    <w:p w:rsidR="00851081" w:rsidRDefault="00851081" w:rsidP="00851081">
      <w:pPr>
        <w:rPr>
          <w:b/>
          <w:sz w:val="28"/>
          <w:szCs w:val="28"/>
        </w:rPr>
      </w:pPr>
      <w:r w:rsidRPr="00DA2EEC">
        <w:rPr>
          <w:b/>
          <w:sz w:val="28"/>
          <w:szCs w:val="28"/>
        </w:rPr>
        <w:t xml:space="preserve">с. </w:t>
      </w:r>
      <w:r w:rsidR="001D030D">
        <w:rPr>
          <w:b/>
          <w:sz w:val="28"/>
          <w:szCs w:val="28"/>
        </w:rPr>
        <w:t>Старое Роговое</w:t>
      </w:r>
    </w:p>
    <w:p w:rsidR="00851081" w:rsidRPr="00DA2EEC" w:rsidRDefault="00851081" w:rsidP="00851081">
      <w:pPr>
        <w:rPr>
          <w:b/>
          <w:sz w:val="28"/>
          <w:szCs w:val="28"/>
        </w:rPr>
      </w:pPr>
    </w:p>
    <w:p w:rsidR="00851081" w:rsidRPr="0048743C" w:rsidRDefault="00851081" w:rsidP="00851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081" w:rsidRDefault="00851081" w:rsidP="00851081">
      <w:pPr>
        <w:pStyle w:val="1"/>
        <w:spacing w:before="0" w:after="0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Об утверждении перечня объектов, в отношении которых планируется заключение концессионных соглашений, на 202</w:t>
      </w:r>
      <w:r w:rsidR="00AA7C0E">
        <w:rPr>
          <w:rFonts w:ascii="Times New Roman" w:hAnsi="Times New Roman"/>
          <w:color w:val="333333"/>
          <w:sz w:val="28"/>
          <w:szCs w:val="28"/>
        </w:rPr>
        <w:t>1</w:t>
      </w:r>
      <w:r>
        <w:rPr>
          <w:rFonts w:ascii="Times New Roman" w:hAnsi="Times New Roman"/>
          <w:color w:val="333333"/>
          <w:sz w:val="28"/>
          <w:szCs w:val="28"/>
        </w:rPr>
        <w:t xml:space="preserve"> год </w:t>
      </w:r>
    </w:p>
    <w:p w:rsidR="00851081" w:rsidRPr="0048743C" w:rsidRDefault="00851081" w:rsidP="001D030D">
      <w:pPr>
        <w:ind w:firstLine="0"/>
        <w:rPr>
          <w:rFonts w:ascii="Times New Roman" w:hAnsi="Times New Roman" w:cs="Times New Roman"/>
          <w:color w:val="333333"/>
          <w:sz w:val="28"/>
          <w:szCs w:val="28"/>
        </w:rPr>
      </w:pPr>
    </w:p>
    <w:p w:rsidR="00851081" w:rsidRDefault="00851081" w:rsidP="001D030D">
      <w:pPr>
        <w:ind w:firstLine="709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 w:rsidRPr="0048743C">
        <w:rPr>
          <w:rFonts w:ascii="Times New Roman" w:hAnsi="Times New Roman" w:cs="Times New Roman"/>
          <w:color w:val="333333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частью 3 статьи 4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color w:val="333333"/>
          <w:sz w:val="28"/>
          <w:szCs w:val="28"/>
        </w:rPr>
        <w:t>ого закона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333333"/>
          <w:sz w:val="28"/>
          <w:szCs w:val="28"/>
        </w:rPr>
        <w:t>21 июля 2005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color w:val="333333"/>
          <w:sz w:val="28"/>
          <w:szCs w:val="28"/>
        </w:rPr>
        <w:t>№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>115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 xml:space="preserve">-ФЗ "О </w:t>
      </w:r>
      <w:r>
        <w:rPr>
          <w:rFonts w:ascii="Times New Roman" w:hAnsi="Times New Roman" w:cs="Times New Roman"/>
          <w:color w:val="333333"/>
          <w:sz w:val="28"/>
          <w:szCs w:val="28"/>
        </w:rPr>
        <w:t>концессионных соглашениях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>"</w:t>
      </w:r>
      <w:r>
        <w:rPr>
          <w:rFonts w:ascii="Times New Roman" w:hAnsi="Times New Roman" w:cs="Times New Roman"/>
          <w:color w:val="333333"/>
          <w:sz w:val="28"/>
          <w:szCs w:val="28"/>
        </w:rPr>
        <w:t>, постановление</w:t>
      </w:r>
      <w:r w:rsidR="001D030D">
        <w:rPr>
          <w:rFonts w:ascii="Times New Roman" w:hAnsi="Times New Roman" w:cs="Times New Roman"/>
          <w:color w:val="333333"/>
          <w:sz w:val="28"/>
          <w:szCs w:val="28"/>
        </w:rPr>
        <w:t xml:space="preserve">м Администрации </w:t>
      </w:r>
      <w:proofErr w:type="spellStart"/>
      <w:r w:rsidR="001D030D">
        <w:rPr>
          <w:rFonts w:ascii="Times New Roman" w:hAnsi="Times New Roman" w:cs="Times New Roman"/>
          <w:color w:val="333333"/>
          <w:sz w:val="28"/>
          <w:szCs w:val="28"/>
        </w:rPr>
        <w:t>Старороговского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сел</w:t>
      </w:r>
      <w:r w:rsidR="001D030D">
        <w:rPr>
          <w:rFonts w:ascii="Times New Roman" w:hAnsi="Times New Roman" w:cs="Times New Roman"/>
          <w:color w:val="333333"/>
          <w:sz w:val="28"/>
          <w:szCs w:val="28"/>
        </w:rPr>
        <w:t xml:space="preserve">ьсовета </w:t>
      </w:r>
      <w:proofErr w:type="spellStart"/>
      <w:r w:rsidR="001D030D">
        <w:rPr>
          <w:rFonts w:ascii="Times New Roman" w:hAnsi="Times New Roman" w:cs="Times New Roman"/>
          <w:color w:val="333333"/>
          <w:sz w:val="28"/>
          <w:szCs w:val="28"/>
        </w:rPr>
        <w:t>Горшеченского</w:t>
      </w:r>
      <w:proofErr w:type="spellEnd"/>
      <w:r w:rsidR="001D030D">
        <w:rPr>
          <w:rFonts w:ascii="Times New Roman" w:hAnsi="Times New Roman" w:cs="Times New Roman"/>
          <w:color w:val="333333"/>
          <w:sz w:val="28"/>
          <w:szCs w:val="28"/>
        </w:rPr>
        <w:t xml:space="preserve"> района </w:t>
      </w:r>
      <w:proofErr w:type="gramStart"/>
      <w:r w:rsidR="001D030D" w:rsidRPr="001D030D">
        <w:rPr>
          <w:rFonts w:ascii="Times New Roman" w:hAnsi="Times New Roman" w:cs="Times New Roman"/>
          <w:sz w:val="28"/>
          <w:szCs w:val="28"/>
          <w:lang w:eastAsia="ar-SA"/>
        </w:rPr>
        <w:t>от  10.12.2020</w:t>
      </w:r>
      <w:proofErr w:type="gramEnd"/>
      <w:r w:rsidR="001D030D" w:rsidRPr="001D030D">
        <w:rPr>
          <w:rFonts w:ascii="Times New Roman" w:hAnsi="Times New Roman" w:cs="Times New Roman"/>
          <w:sz w:val="28"/>
          <w:szCs w:val="28"/>
          <w:lang w:eastAsia="ar-SA"/>
        </w:rPr>
        <w:t xml:space="preserve"> года №38</w:t>
      </w:r>
      <w:r w:rsidR="001D030D" w:rsidRPr="001D030D">
        <w:rPr>
          <w:rFonts w:ascii="Times New Roman" w:hAnsi="Times New Roman" w:cs="Times New Roman"/>
          <w:sz w:val="28"/>
          <w:szCs w:val="28"/>
        </w:rPr>
        <w:t xml:space="preserve"> </w:t>
      </w:r>
      <w:r w:rsidR="001D030D" w:rsidRPr="001D030D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Об утверждении Порядка формирования и утверждения перечня объектов, в отношении которых планируется заключение концессионных соглашений в муниципальном образовании  «</w:t>
      </w:r>
      <w:proofErr w:type="spellStart"/>
      <w:r w:rsidR="001D030D" w:rsidRPr="001D030D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Старороговский</w:t>
      </w:r>
      <w:proofErr w:type="spellEnd"/>
      <w:r w:rsidR="001D030D" w:rsidRPr="001D030D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  сельсовет» </w:t>
      </w:r>
      <w:proofErr w:type="spellStart"/>
      <w:r w:rsidR="001D030D" w:rsidRPr="001D030D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Горшеченского</w:t>
      </w:r>
      <w:proofErr w:type="spellEnd"/>
      <w:r w:rsidR="001D030D" w:rsidRPr="001D030D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 района</w:t>
      </w:r>
    </w:p>
    <w:p w:rsidR="001D030D" w:rsidRPr="0048743C" w:rsidRDefault="001D030D" w:rsidP="001D030D">
      <w:pPr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</w:p>
    <w:p w:rsidR="00851081" w:rsidRDefault="00851081" w:rsidP="0085108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48743C">
        <w:rPr>
          <w:rFonts w:ascii="Times New Roman" w:hAnsi="Times New Roman" w:cs="Times New Roman"/>
          <w:color w:val="333333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333333"/>
          <w:sz w:val="28"/>
          <w:szCs w:val="28"/>
        </w:rPr>
        <w:t>Утвердить перечень объектов, в отношении которых планируется заключение концессионных соглашений, на 202</w:t>
      </w:r>
      <w:r w:rsidR="00AA7C0E"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год</w:t>
      </w:r>
      <w:r w:rsidRPr="0048743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далее</w:t>
      </w:r>
      <w:r w:rsidR="00D178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-Перечень</w:t>
      </w:r>
      <w:r w:rsidRPr="0048743C">
        <w:rPr>
          <w:rFonts w:ascii="Times New Roman" w:hAnsi="Times New Roman" w:cs="Times New Roman"/>
          <w:sz w:val="28"/>
          <w:szCs w:val="28"/>
        </w:rPr>
        <w:t>).</w:t>
      </w:r>
    </w:p>
    <w:p w:rsidR="00851081" w:rsidRPr="00624E88" w:rsidRDefault="00851081" w:rsidP="00851081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333333"/>
          <w:sz w:val="28"/>
          <w:szCs w:val="28"/>
        </w:rPr>
      </w:pPr>
      <w:r w:rsidRPr="00FB45A0">
        <w:rPr>
          <w:rFonts w:ascii="Times New Roman" w:hAnsi="Times New Roman"/>
          <w:b w:val="0"/>
          <w:color w:val="333333"/>
          <w:sz w:val="28"/>
          <w:szCs w:val="28"/>
        </w:rPr>
        <w:t xml:space="preserve">2. </w:t>
      </w:r>
      <w:r>
        <w:rPr>
          <w:rFonts w:ascii="Times New Roman" w:hAnsi="Times New Roman"/>
          <w:b w:val="0"/>
          <w:color w:val="333333"/>
          <w:sz w:val="28"/>
          <w:szCs w:val="28"/>
        </w:rPr>
        <w:t>Р</w:t>
      </w:r>
      <w:r w:rsidRPr="00624E88">
        <w:rPr>
          <w:rFonts w:ascii="Times New Roman" w:hAnsi="Times New Roman" w:cs="Times New Roman"/>
          <w:b w:val="0"/>
          <w:sz w:val="28"/>
          <w:szCs w:val="28"/>
        </w:rPr>
        <w:t xml:space="preserve">азместить настоящее постановление на </w:t>
      </w:r>
      <w:hyperlink r:id="rId4" w:history="1">
        <w:r w:rsidRPr="00624E88">
          <w:rPr>
            <w:rFonts w:ascii="Times New Roman" w:hAnsi="Times New Roman" w:cs="Times New Roman"/>
            <w:b w:val="0"/>
            <w:sz w:val="28"/>
            <w:szCs w:val="28"/>
          </w:rPr>
          <w:t xml:space="preserve">официальном </w:t>
        </w:r>
      </w:hyperlink>
      <w:r w:rsidRPr="00624E88">
        <w:rPr>
          <w:rFonts w:ascii="Times New Roman" w:hAnsi="Times New Roman" w:cs="Times New Roman"/>
          <w:b w:val="0"/>
          <w:sz w:val="28"/>
          <w:szCs w:val="28"/>
        </w:rPr>
        <w:t xml:space="preserve">сайте администрации </w:t>
      </w:r>
      <w:proofErr w:type="spellStart"/>
      <w:r w:rsidR="001D030D">
        <w:rPr>
          <w:rFonts w:ascii="Times New Roman" w:hAnsi="Times New Roman" w:cs="Times New Roman"/>
          <w:b w:val="0"/>
          <w:sz w:val="28"/>
          <w:szCs w:val="28"/>
        </w:rPr>
        <w:t>Старороговского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  <w:r w:rsidRPr="00624E88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:rsidR="00851081" w:rsidRPr="0048743C" w:rsidRDefault="00851081" w:rsidP="00851081">
      <w:pPr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bookmarkStart w:id="1" w:name="sub_6"/>
      <w:bookmarkEnd w:id="0"/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>. Контроль за выполнением настоящего постановления оставляю за собой.</w:t>
      </w:r>
      <w:bookmarkEnd w:id="1"/>
    </w:p>
    <w:p w:rsidR="00851081" w:rsidRPr="0048743C" w:rsidRDefault="00851081" w:rsidP="00851081">
      <w:pPr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4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>. Постановление вступает в силу со дня его подписания.</w:t>
      </w:r>
    </w:p>
    <w:p w:rsidR="00851081" w:rsidRPr="0048743C" w:rsidRDefault="00851081" w:rsidP="00851081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851081" w:rsidRPr="0048743C" w:rsidRDefault="00851081" w:rsidP="00851081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851081" w:rsidRPr="0048743C" w:rsidRDefault="00851081" w:rsidP="00851081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851081" w:rsidRDefault="00851081" w:rsidP="00851081">
      <w:pPr>
        <w:ind w:firstLine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Глава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1D030D">
        <w:rPr>
          <w:rFonts w:ascii="Times New Roman" w:hAnsi="Times New Roman" w:cs="Times New Roman"/>
          <w:color w:val="333333"/>
          <w:sz w:val="28"/>
          <w:szCs w:val="28"/>
        </w:rPr>
        <w:t>Старороговского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сельсовета</w:t>
      </w:r>
    </w:p>
    <w:p w:rsidR="00851081" w:rsidRDefault="00851081" w:rsidP="00851081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Горшеченского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района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</w:t>
      </w:r>
      <w:r w:rsidR="001D030D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А.А. Зиновьев</w:t>
      </w:r>
    </w:p>
    <w:p w:rsidR="00851081" w:rsidRDefault="00851081" w:rsidP="00851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081" w:rsidRDefault="00851081" w:rsidP="00851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081" w:rsidRDefault="00851081" w:rsidP="00851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081" w:rsidRDefault="00851081" w:rsidP="00851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081" w:rsidRDefault="00851081" w:rsidP="00851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081" w:rsidRDefault="00851081" w:rsidP="00851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081" w:rsidRDefault="00851081" w:rsidP="00851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081" w:rsidRDefault="00851081" w:rsidP="00851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30D" w:rsidRDefault="001D030D" w:rsidP="00851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081" w:rsidRDefault="00851081" w:rsidP="008510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081" w:rsidRPr="0048743C" w:rsidRDefault="00851081" w:rsidP="00851081">
      <w:pPr>
        <w:rPr>
          <w:rFonts w:ascii="Times New Roman" w:hAnsi="Times New Roman" w:cs="Times New Roman"/>
          <w:sz w:val="28"/>
          <w:szCs w:val="28"/>
        </w:rPr>
      </w:pPr>
    </w:p>
    <w:p w:rsidR="00851081" w:rsidRPr="00E9175E" w:rsidRDefault="00851081" w:rsidP="00851081">
      <w:pPr>
        <w:rPr>
          <w:color w:val="000000"/>
        </w:rPr>
      </w:pPr>
    </w:p>
    <w:p w:rsidR="00851081" w:rsidRPr="008C6EB9" w:rsidRDefault="00851081" w:rsidP="00D17848">
      <w:pPr>
        <w:ind w:firstLine="698"/>
        <w:jc w:val="right"/>
        <w:rPr>
          <w:color w:val="000000"/>
          <w:sz w:val="28"/>
          <w:szCs w:val="28"/>
        </w:rPr>
      </w:pPr>
      <w:r w:rsidRPr="008C6EB9">
        <w:rPr>
          <w:color w:val="000000"/>
          <w:sz w:val="28"/>
          <w:szCs w:val="28"/>
        </w:rPr>
        <w:lastRenderedPageBreak/>
        <w:t xml:space="preserve">                                                        ПРИЛОЖЕНИЕ</w:t>
      </w:r>
    </w:p>
    <w:p w:rsidR="00851081" w:rsidRPr="008C6EB9" w:rsidRDefault="00851081" w:rsidP="00851081">
      <w:pPr>
        <w:ind w:firstLine="698"/>
        <w:jc w:val="right"/>
        <w:rPr>
          <w:color w:val="000000"/>
          <w:sz w:val="28"/>
          <w:szCs w:val="28"/>
        </w:rPr>
      </w:pPr>
    </w:p>
    <w:p w:rsidR="00851081" w:rsidRPr="008C6EB9" w:rsidRDefault="00851081" w:rsidP="00851081">
      <w:pPr>
        <w:ind w:firstLine="4536"/>
        <w:jc w:val="right"/>
        <w:rPr>
          <w:color w:val="000000"/>
          <w:sz w:val="28"/>
          <w:szCs w:val="28"/>
        </w:rPr>
      </w:pPr>
      <w:r w:rsidRPr="008C6EB9">
        <w:rPr>
          <w:color w:val="000000"/>
          <w:sz w:val="28"/>
          <w:szCs w:val="28"/>
        </w:rPr>
        <w:t>УТВЕРЖДЕН</w:t>
      </w:r>
    </w:p>
    <w:p w:rsidR="00851081" w:rsidRPr="008C6EB9" w:rsidRDefault="00FF0ECA" w:rsidP="00851081">
      <w:pPr>
        <w:ind w:firstLine="453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распоряжением</w:t>
      </w:r>
      <w:bookmarkStart w:id="2" w:name="_GoBack"/>
      <w:bookmarkEnd w:id="2"/>
      <w:r w:rsidR="00851081" w:rsidRPr="008C6EB9">
        <w:rPr>
          <w:color w:val="000000"/>
          <w:sz w:val="28"/>
          <w:szCs w:val="28"/>
        </w:rPr>
        <w:t xml:space="preserve"> администрации</w:t>
      </w:r>
    </w:p>
    <w:p w:rsidR="00851081" w:rsidRDefault="001D030D" w:rsidP="00851081">
      <w:pPr>
        <w:ind w:firstLine="0"/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Старороговского</w:t>
      </w:r>
      <w:proofErr w:type="spellEnd"/>
      <w:r w:rsidR="00851081">
        <w:rPr>
          <w:rFonts w:ascii="Times New Roman" w:hAnsi="Times New Roman" w:cs="Times New Roman"/>
          <w:color w:val="333333"/>
          <w:sz w:val="28"/>
          <w:szCs w:val="28"/>
        </w:rPr>
        <w:t xml:space="preserve"> сельсовета</w:t>
      </w:r>
    </w:p>
    <w:p w:rsidR="00851081" w:rsidRDefault="00851081" w:rsidP="00851081">
      <w:pPr>
        <w:ind w:firstLine="4536"/>
        <w:jc w:val="right"/>
        <w:rPr>
          <w:color w:val="000000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Горшеченского района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</w:t>
      </w:r>
      <w:r w:rsidRPr="008C6EB9">
        <w:rPr>
          <w:color w:val="000000"/>
          <w:sz w:val="28"/>
          <w:szCs w:val="28"/>
        </w:rPr>
        <w:t>от</w:t>
      </w:r>
      <w:r w:rsidR="00AA7C0E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>1.</w:t>
      </w:r>
      <w:r w:rsidR="00AA7C0E">
        <w:rPr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>.202</w:t>
      </w:r>
      <w:r w:rsidR="00AA7C0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8C6EB9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1D030D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-р</w:t>
      </w:r>
    </w:p>
    <w:p w:rsidR="00851081" w:rsidRDefault="00851081" w:rsidP="00851081">
      <w:pPr>
        <w:ind w:firstLine="698"/>
        <w:jc w:val="center"/>
        <w:rPr>
          <w:color w:val="000000"/>
        </w:rPr>
      </w:pPr>
    </w:p>
    <w:p w:rsidR="00851081" w:rsidRDefault="00851081" w:rsidP="00851081">
      <w:pPr>
        <w:ind w:firstLine="698"/>
        <w:jc w:val="center"/>
        <w:rPr>
          <w:color w:val="000000"/>
        </w:rPr>
      </w:pPr>
    </w:p>
    <w:p w:rsidR="00851081" w:rsidRDefault="00851081" w:rsidP="00851081">
      <w:pPr>
        <w:ind w:firstLine="698"/>
        <w:jc w:val="center"/>
        <w:rPr>
          <w:color w:val="000000"/>
        </w:rPr>
      </w:pPr>
    </w:p>
    <w:p w:rsidR="00851081" w:rsidRPr="008C6EB9" w:rsidRDefault="00851081" w:rsidP="00851081">
      <w:pPr>
        <w:ind w:firstLine="698"/>
        <w:jc w:val="center"/>
        <w:rPr>
          <w:b/>
          <w:color w:val="000000"/>
          <w:sz w:val="28"/>
          <w:szCs w:val="28"/>
        </w:rPr>
      </w:pPr>
      <w:r w:rsidRPr="008C6EB9">
        <w:rPr>
          <w:b/>
          <w:color w:val="000000"/>
          <w:sz w:val="28"/>
          <w:szCs w:val="28"/>
        </w:rPr>
        <w:t>ПЕРЕЧЕНЬ</w:t>
      </w:r>
    </w:p>
    <w:p w:rsidR="00851081" w:rsidRDefault="00851081" w:rsidP="00851081">
      <w:pPr>
        <w:ind w:firstLine="698"/>
        <w:jc w:val="center"/>
        <w:rPr>
          <w:b/>
          <w:color w:val="000000"/>
          <w:sz w:val="28"/>
          <w:szCs w:val="28"/>
        </w:rPr>
      </w:pPr>
      <w:r w:rsidRPr="008C6EB9">
        <w:rPr>
          <w:b/>
          <w:color w:val="000000"/>
          <w:sz w:val="28"/>
          <w:szCs w:val="28"/>
        </w:rPr>
        <w:t>объектов, в отношении которых планируется заключение концессионных</w:t>
      </w:r>
      <w:r>
        <w:rPr>
          <w:b/>
          <w:color w:val="000000"/>
          <w:sz w:val="28"/>
          <w:szCs w:val="28"/>
        </w:rPr>
        <w:t xml:space="preserve"> </w:t>
      </w:r>
      <w:r w:rsidRPr="008C6EB9">
        <w:rPr>
          <w:b/>
          <w:color w:val="000000"/>
          <w:sz w:val="28"/>
          <w:szCs w:val="28"/>
        </w:rPr>
        <w:t>соглашений, на 202</w:t>
      </w:r>
      <w:r w:rsidR="00AA7C0E">
        <w:rPr>
          <w:b/>
          <w:color w:val="000000"/>
          <w:sz w:val="28"/>
          <w:szCs w:val="28"/>
        </w:rPr>
        <w:t>1</w:t>
      </w:r>
      <w:r w:rsidRPr="008C6EB9">
        <w:rPr>
          <w:b/>
          <w:color w:val="000000"/>
          <w:sz w:val="28"/>
          <w:szCs w:val="28"/>
        </w:rPr>
        <w:t xml:space="preserve"> год</w:t>
      </w:r>
    </w:p>
    <w:p w:rsidR="00851081" w:rsidRDefault="00851081" w:rsidP="00851081">
      <w:pPr>
        <w:ind w:firstLine="698"/>
        <w:jc w:val="center"/>
        <w:rPr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1"/>
        <w:gridCol w:w="1715"/>
        <w:gridCol w:w="2022"/>
        <w:gridCol w:w="1843"/>
        <w:gridCol w:w="1873"/>
        <w:gridCol w:w="1588"/>
      </w:tblGrid>
      <w:tr w:rsidR="00851081" w:rsidTr="0014476A">
        <w:tc>
          <w:tcPr>
            <w:tcW w:w="802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1716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объекта, адрес объекта</w:t>
            </w:r>
          </w:p>
        </w:tc>
        <w:tc>
          <w:tcPr>
            <w:tcW w:w="2618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Характеристика объекта-технические параметры (протяженность, площадь, мощность и т.д.)</w:t>
            </w:r>
          </w:p>
        </w:tc>
        <w:tc>
          <w:tcPr>
            <w:tcW w:w="1570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Реквизиты документов – оснований возникновения права муниципальной собственности</w:t>
            </w:r>
          </w:p>
        </w:tc>
        <w:tc>
          <w:tcPr>
            <w:tcW w:w="1571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работ в рамках концессионного соглашения (создания и (или) реконструкция)</w:t>
            </w:r>
          </w:p>
        </w:tc>
        <w:tc>
          <w:tcPr>
            <w:tcW w:w="1571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Планируемая сфера применения объекта</w:t>
            </w:r>
          </w:p>
        </w:tc>
      </w:tr>
      <w:tr w:rsidR="00851081" w:rsidTr="0014476A">
        <w:tc>
          <w:tcPr>
            <w:tcW w:w="802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 w:rsidRPr="008C6EB9">
              <w:rPr>
                <w:color w:val="000000"/>
              </w:rPr>
              <w:t>1</w:t>
            </w:r>
          </w:p>
        </w:tc>
        <w:tc>
          <w:tcPr>
            <w:tcW w:w="1716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 w:rsidRPr="008C6EB9">
              <w:rPr>
                <w:color w:val="000000"/>
              </w:rPr>
              <w:t>2</w:t>
            </w:r>
          </w:p>
        </w:tc>
        <w:tc>
          <w:tcPr>
            <w:tcW w:w="2618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 w:rsidRPr="008C6EB9">
              <w:rPr>
                <w:color w:val="000000"/>
              </w:rPr>
              <w:t>3</w:t>
            </w:r>
          </w:p>
        </w:tc>
        <w:tc>
          <w:tcPr>
            <w:tcW w:w="1570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71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71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851081" w:rsidTr="0014476A">
        <w:tc>
          <w:tcPr>
            <w:tcW w:w="802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716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618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70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71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71" w:type="dxa"/>
          </w:tcPr>
          <w:p w:rsidR="00851081" w:rsidRPr="008C6EB9" w:rsidRDefault="00851081" w:rsidP="0014476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851081" w:rsidRPr="008C6EB9" w:rsidRDefault="00851081" w:rsidP="00851081">
      <w:pPr>
        <w:ind w:firstLine="698"/>
        <w:jc w:val="center"/>
        <w:rPr>
          <w:b/>
          <w:color w:val="000000"/>
          <w:sz w:val="28"/>
          <w:szCs w:val="28"/>
        </w:rPr>
      </w:pPr>
    </w:p>
    <w:p w:rsidR="00851081" w:rsidRDefault="00851081" w:rsidP="00851081">
      <w:pPr>
        <w:ind w:firstLine="698"/>
        <w:jc w:val="center"/>
        <w:rPr>
          <w:color w:val="000000"/>
        </w:rPr>
      </w:pPr>
    </w:p>
    <w:p w:rsidR="00851081" w:rsidRDefault="00851081" w:rsidP="00851081">
      <w:pPr>
        <w:ind w:firstLine="698"/>
        <w:jc w:val="center"/>
        <w:rPr>
          <w:color w:val="000000"/>
        </w:rPr>
      </w:pPr>
    </w:p>
    <w:p w:rsidR="00851081" w:rsidRDefault="00851081" w:rsidP="00851081">
      <w:pPr>
        <w:ind w:firstLine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Глава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1D030D">
        <w:rPr>
          <w:rFonts w:ascii="Times New Roman" w:hAnsi="Times New Roman" w:cs="Times New Roman"/>
          <w:color w:val="333333"/>
          <w:sz w:val="28"/>
          <w:szCs w:val="28"/>
        </w:rPr>
        <w:t>Старороговского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сельсовета</w:t>
      </w:r>
    </w:p>
    <w:p w:rsidR="00851081" w:rsidRDefault="00851081" w:rsidP="00851081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Горшеченского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района</w:t>
      </w:r>
      <w:r w:rsidRPr="0048743C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</w:t>
      </w:r>
      <w:r w:rsidR="001D030D">
        <w:rPr>
          <w:rFonts w:ascii="Times New Roman" w:hAnsi="Times New Roman" w:cs="Times New Roman"/>
          <w:color w:val="333333"/>
          <w:sz w:val="28"/>
          <w:szCs w:val="28"/>
        </w:rPr>
        <w:t>А.А. Зиновьев</w:t>
      </w:r>
    </w:p>
    <w:p w:rsidR="00851081" w:rsidRDefault="00851081" w:rsidP="00851081">
      <w:pPr>
        <w:ind w:firstLine="698"/>
        <w:jc w:val="center"/>
        <w:rPr>
          <w:color w:val="000000"/>
        </w:rPr>
      </w:pPr>
    </w:p>
    <w:p w:rsidR="00394DE2" w:rsidRDefault="00394DE2"/>
    <w:sectPr w:rsidR="00394DE2" w:rsidSect="00D50F3D">
      <w:pgSz w:w="11900" w:h="1680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81"/>
    <w:rsid w:val="00064743"/>
    <w:rsid w:val="000A3C8E"/>
    <w:rsid w:val="000A7250"/>
    <w:rsid w:val="00105E33"/>
    <w:rsid w:val="00193054"/>
    <w:rsid w:val="001979FB"/>
    <w:rsid w:val="001A7E66"/>
    <w:rsid w:val="001D030D"/>
    <w:rsid w:val="00272628"/>
    <w:rsid w:val="002A5EB2"/>
    <w:rsid w:val="00394DE2"/>
    <w:rsid w:val="00432220"/>
    <w:rsid w:val="00440DD3"/>
    <w:rsid w:val="004C5F44"/>
    <w:rsid w:val="0069030C"/>
    <w:rsid w:val="007F2C6C"/>
    <w:rsid w:val="00851081"/>
    <w:rsid w:val="00857B67"/>
    <w:rsid w:val="009704EB"/>
    <w:rsid w:val="00987E7F"/>
    <w:rsid w:val="00A201C7"/>
    <w:rsid w:val="00A51AC5"/>
    <w:rsid w:val="00AA7C0E"/>
    <w:rsid w:val="00B271D6"/>
    <w:rsid w:val="00C56B46"/>
    <w:rsid w:val="00C66688"/>
    <w:rsid w:val="00C73030"/>
    <w:rsid w:val="00D15C6E"/>
    <w:rsid w:val="00D17848"/>
    <w:rsid w:val="00D46D82"/>
    <w:rsid w:val="00DC607A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AB689-6590-4521-93B5-A3334B61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08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5108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5108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uiPriority w:val="39"/>
    <w:rsid w:val="0085108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3800500.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dc:description/>
  <cp:lastModifiedBy>adm</cp:lastModifiedBy>
  <cp:revision>4</cp:revision>
  <dcterms:created xsi:type="dcterms:W3CDTF">2021-01-29T12:14:00Z</dcterms:created>
  <dcterms:modified xsi:type="dcterms:W3CDTF">2021-01-29T12:19:00Z</dcterms:modified>
</cp:coreProperties>
</file>